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sz w:val="24"/>
          <w:szCs w:val="24"/>
        </w:rPr>
      </w:pPr>
      <w:r w:rsidDel="00000000" w:rsidR="00000000" w:rsidRPr="00000000">
        <w:rPr/>
        <w:drawing>
          <wp:anchor allowOverlap="1" behindDoc="0" distB="0" distT="0" distL="114300" distR="114300" hidden="0" layoutInCell="1" locked="0" relativeHeight="0" simplePos="0">
            <wp:simplePos x="0" y="0"/>
            <wp:positionH relativeFrom="margin">
              <wp:posOffset>4705350</wp:posOffset>
            </wp:positionH>
            <wp:positionV relativeFrom="margin">
              <wp:posOffset>-1638928</wp:posOffset>
            </wp:positionV>
            <wp:extent cx="1917065" cy="2606040"/>
            <wp:effectExtent b="0" l="0" r="0" t="0"/>
            <wp:wrapSquare wrapText="bothSides" distB="0" distT="0" distL="114300" distR="114300"/>
            <wp:docPr id="36"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1917065" cy="2606040"/>
                    </a:xfrm>
                    <a:prstGeom prst="rect"/>
                    <a:ln/>
                  </pic:spPr>
                </pic:pic>
              </a:graphicData>
            </a:graphic>
          </wp:anchor>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4140200</wp:posOffset>
                </wp:positionH>
                <wp:positionV relativeFrom="paragraph">
                  <wp:posOffset>215900</wp:posOffset>
                </wp:positionV>
                <wp:extent cx="2221230" cy="971550"/>
                <wp:effectExtent b="0" l="0" r="0" t="0"/>
                <wp:wrapNone/>
                <wp:docPr id="35" name=""/>
                <a:graphic>
                  <a:graphicData uri="http://schemas.microsoft.com/office/word/2010/wordprocessingShape">
                    <wps:wsp>
                      <wps:cNvSpPr/>
                      <wps:cNvPr id="3" name="Shape 3"/>
                      <wps:spPr>
                        <a:xfrm>
                          <a:off x="4268723" y="3327563"/>
                          <a:ext cx="2154555" cy="904875"/>
                        </a:xfrm>
                        <a:prstGeom prst="rect">
                          <a:avLst/>
                        </a:prstGeom>
                        <a:noFill/>
                        <a:ln>
                          <a:noFill/>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4140200</wp:posOffset>
                </wp:positionH>
                <wp:positionV relativeFrom="paragraph">
                  <wp:posOffset>215900</wp:posOffset>
                </wp:positionV>
                <wp:extent cx="2221230" cy="971550"/>
                <wp:effectExtent b="0" l="0" r="0" t="0"/>
                <wp:wrapNone/>
                <wp:docPr id="35"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2221230" cy="971550"/>
                        </a:xfrm>
                        <a:prstGeom prst="rect"/>
                        <a:ln/>
                      </pic:spPr>
                    </pic:pic>
                  </a:graphicData>
                </a:graphic>
              </wp:anchor>
            </w:drawing>
          </mc:Fallback>
        </mc:AlternateContent>
      </w:r>
    </w:p>
    <w:p w:rsidR="00000000" w:rsidDel="00000000" w:rsidP="00000000" w:rsidRDefault="00000000" w:rsidRPr="00000000" w14:paraId="00000002">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3">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September 2025</w:t>
      </w:r>
    </w:p>
    <w:p w:rsidR="00000000" w:rsidDel="00000000" w:rsidP="00000000" w:rsidRDefault="00000000" w:rsidRPr="00000000" w14:paraId="00000004">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5">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Dear Parent/Carer,</w:t>
      </w:r>
    </w:p>
    <w:p w:rsidR="00000000" w:rsidDel="00000000" w:rsidP="00000000" w:rsidRDefault="00000000" w:rsidRPr="00000000" w14:paraId="00000006">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7">
      <w:pPr>
        <w:spacing w:after="0" w:line="276" w:lineRule="auto"/>
        <w:rPr>
          <w:rFonts w:ascii="Arial" w:cs="Arial" w:eastAsia="Arial" w:hAnsi="Arial"/>
          <w:b w:val="1"/>
          <w:sz w:val="20"/>
          <w:szCs w:val="20"/>
          <w:u w:val="single"/>
        </w:rPr>
      </w:pPr>
      <w:r w:rsidDel="00000000" w:rsidR="00000000" w:rsidRPr="00000000">
        <w:rPr>
          <w:rFonts w:ascii="Arial" w:cs="Arial" w:eastAsia="Arial" w:hAnsi="Arial"/>
          <w:b w:val="1"/>
          <w:sz w:val="20"/>
          <w:szCs w:val="20"/>
          <w:u w:val="single"/>
          <w:rtl w:val="0"/>
        </w:rPr>
        <w:t xml:space="preserve">Football Tour to Utrecht</w:t>
      </w:r>
    </w:p>
    <w:p w:rsidR="00000000" w:rsidDel="00000000" w:rsidP="00000000" w:rsidRDefault="00000000" w:rsidRPr="00000000" w14:paraId="00000008">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9">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Thank you for your interest in the proposed Football Tour to Holland during the Easter Break 2027; I would now like to provide you with some further details regarding the trip.</w:t>
      </w:r>
    </w:p>
    <w:p w:rsidR="00000000" w:rsidDel="00000000" w:rsidP="00000000" w:rsidRDefault="00000000" w:rsidRPr="00000000" w14:paraId="0000000A">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B">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tour will consist of students having the opportunity to train using the KNVB training facilities and playing friendly fixtures against carefully selected local opposition.  The itinerary will also have leisure time for the students to enjoy the tourist sights and attractions and other small activities. </w:t>
      </w:r>
    </w:p>
    <w:p w:rsidR="00000000" w:rsidDel="00000000" w:rsidP="00000000" w:rsidRDefault="00000000" w:rsidRPr="00000000" w14:paraId="0000000C">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D">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We intend to travel by coach and ferry, staying in accommodation suited specifically for such trips on a half board meal plan. The cost of the tour will be approximately £1300-1400 (final costs TBC). This includes accommodation, transport, excursions including a stadium tour at Ajax, watching an Eredivisie match, training and match fixtures as well as a tour kit package.</w:t>
      </w:r>
    </w:p>
    <w:p w:rsidR="00000000" w:rsidDel="00000000" w:rsidP="00000000" w:rsidRDefault="00000000" w:rsidRPr="00000000" w14:paraId="0000000E">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F">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Details for the proposed trip:</w:t>
      </w:r>
    </w:p>
    <w:p w:rsidR="00000000" w:rsidDel="00000000" w:rsidP="00000000" w:rsidRDefault="00000000" w:rsidRPr="00000000" w14:paraId="00000010">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1">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Sport:</w:t>
        <w:tab/>
        <w:tab/>
        <w:tab/>
        <w:t xml:space="preserve">Football</w:t>
        <w:br w:type="textWrapping"/>
        <w:t xml:space="preserve">Location: </w:t>
        <w:tab/>
        <w:tab/>
        <w:t xml:space="preserve">Utrecht (Holland)</w:t>
        <w:br w:type="textWrapping"/>
        <w:t xml:space="preserve">Departure date:</w:t>
        <w:tab/>
        <w:tab/>
        <w:t xml:space="preserve">Easter 2027 (1st April 2027)</w:t>
        <w:br w:type="textWrapping"/>
        <w:t xml:space="preserve">Return date: </w:t>
        <w:tab/>
        <w:tab/>
        <w:t xml:space="preserve">Easter 2027 (5th April 2027)</w:t>
      </w:r>
    </w:p>
    <w:p w:rsidR="00000000" w:rsidDel="00000000" w:rsidP="00000000" w:rsidRDefault="00000000" w:rsidRPr="00000000" w14:paraId="00000012">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3">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school has chosen to travel with GB Sports Tours; they are specialists in sports travel for schools to a variety of resorts Worldwide. They hold the Learning Outside the Classroom Quality Assurance award, they are assured members of the School Travel Forum and the Mid-Counties Co-Operative Ltd Travel Consortium and are ABTA and ATOL bonded. </w:t>
      </w:r>
    </w:p>
    <w:p w:rsidR="00000000" w:rsidDel="00000000" w:rsidP="00000000" w:rsidRDefault="00000000" w:rsidRPr="00000000" w14:paraId="00000014">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Details of travel arrangements will be provided to you at a later date once precise details are known.</w:t>
      </w:r>
    </w:p>
    <w:p w:rsidR="00000000" w:rsidDel="00000000" w:rsidP="00000000" w:rsidRDefault="00000000" w:rsidRPr="00000000" w14:paraId="00000015">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6">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 would also suggest that pupils bring additional spending money for any extra food, drinks or souvenirs they may wish to purchase.  </w:t>
      </w:r>
    </w:p>
    <w:p w:rsidR="00000000" w:rsidDel="00000000" w:rsidP="00000000" w:rsidRDefault="00000000" w:rsidRPr="00000000" w14:paraId="00000017">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All students will require their own passport with at least 6 months until the expiry date. Each student must also either have a European Health Insurance Card (</w:t>
      </w:r>
      <w:r w:rsidDel="00000000" w:rsidR="00000000" w:rsidRPr="00000000">
        <w:rPr>
          <w:rFonts w:ascii="Arial" w:cs="Arial" w:eastAsia="Arial" w:hAnsi="Arial"/>
          <w:b w:val="1"/>
          <w:sz w:val="20"/>
          <w:szCs w:val="20"/>
          <w:rtl w:val="0"/>
        </w:rPr>
        <w:t xml:space="preserve">EHIC) </w:t>
      </w:r>
      <w:r w:rsidDel="00000000" w:rsidR="00000000" w:rsidRPr="00000000">
        <w:rPr>
          <w:rFonts w:ascii="Arial" w:cs="Arial" w:eastAsia="Arial" w:hAnsi="Arial"/>
          <w:sz w:val="20"/>
          <w:szCs w:val="20"/>
          <w:rtl w:val="0"/>
        </w:rPr>
        <w:t xml:space="preserve">which they can continue to use until it expires</w:t>
      </w:r>
      <w:r w:rsidDel="00000000" w:rsidR="00000000" w:rsidRPr="00000000">
        <w:rPr>
          <w:rFonts w:ascii="Arial" w:cs="Arial" w:eastAsia="Arial" w:hAnsi="Arial"/>
          <w:b w:val="1"/>
          <w:sz w:val="20"/>
          <w:szCs w:val="20"/>
          <w:rtl w:val="0"/>
        </w:rPr>
        <w:t xml:space="preserve">. </w:t>
      </w:r>
      <w:r w:rsidDel="00000000" w:rsidR="00000000" w:rsidRPr="00000000">
        <w:rPr>
          <w:rFonts w:ascii="Arial" w:cs="Arial" w:eastAsia="Arial" w:hAnsi="Arial"/>
          <w:sz w:val="20"/>
          <w:szCs w:val="20"/>
          <w:rtl w:val="0"/>
        </w:rPr>
        <w:t xml:space="preserve">If they do not have an EHIC or it has expired, they will need to apply for a Global Health Insurance Card (</w:t>
      </w:r>
      <w:r w:rsidDel="00000000" w:rsidR="00000000" w:rsidRPr="00000000">
        <w:rPr>
          <w:rFonts w:ascii="Arial" w:cs="Arial" w:eastAsia="Arial" w:hAnsi="Arial"/>
          <w:b w:val="1"/>
          <w:sz w:val="20"/>
          <w:szCs w:val="20"/>
          <w:rtl w:val="0"/>
        </w:rPr>
        <w:t xml:space="preserve">GHIC</w:t>
      </w:r>
      <w:r w:rsidDel="00000000" w:rsidR="00000000" w:rsidRPr="00000000">
        <w:rPr>
          <w:rFonts w:ascii="Arial" w:cs="Arial" w:eastAsia="Arial" w:hAnsi="Arial"/>
          <w:sz w:val="20"/>
          <w:szCs w:val="20"/>
          <w:rtl w:val="0"/>
        </w:rPr>
        <w:t xml:space="preserve">). </w:t>
      </w:r>
      <w:hyperlink r:id="rId9">
        <w:r w:rsidDel="00000000" w:rsidR="00000000" w:rsidRPr="00000000">
          <w:rPr>
            <w:rFonts w:ascii="Arial" w:cs="Arial" w:eastAsia="Arial" w:hAnsi="Arial"/>
            <w:color w:val="1155cc"/>
            <w:sz w:val="20"/>
            <w:szCs w:val="20"/>
            <w:u w:val="single"/>
            <w:rtl w:val="0"/>
          </w:rPr>
          <w:t xml:space="preserve">Please visit the NHS website for further information on how to apply</w:t>
        </w:r>
      </w:hyperlink>
      <w:r w:rsidDel="00000000" w:rsidR="00000000" w:rsidRPr="00000000">
        <w:rPr>
          <w:rtl w:val="0"/>
        </w:rPr>
      </w:r>
    </w:p>
    <w:p w:rsidR="00000000" w:rsidDel="00000000" w:rsidP="00000000" w:rsidRDefault="00000000" w:rsidRPr="00000000" w14:paraId="00000019">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A">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This trip will be open to a maximum of 65 students.</w:t>
      </w:r>
      <w:r w:rsidDel="00000000" w:rsidR="00000000" w:rsidRPr="00000000">
        <w:rPr>
          <w:rFonts w:ascii="Arial" w:cs="Arial" w:eastAsia="Arial" w:hAnsi="Arial"/>
          <w:b w:val="1"/>
          <w:sz w:val="20"/>
          <w:szCs w:val="20"/>
          <w:rtl w:val="0"/>
        </w:rPr>
        <w:t xml:space="preserve"> For your child to be considered for this trip, we will require both the deposit payment of £200 and completion of the online consent form (which will be sent separately) by Friday 31st October</w:t>
      </w:r>
      <w:r w:rsidDel="00000000" w:rsidR="00000000" w:rsidRPr="00000000">
        <w:rPr>
          <w:rFonts w:ascii="Arial" w:cs="Arial" w:eastAsia="Arial" w:hAnsi="Arial"/>
          <w:sz w:val="20"/>
          <w:szCs w:val="20"/>
          <w:rtl w:val="0"/>
        </w:rPr>
        <w:t xml:space="preserve">.  Payment can be made using Scopay. </w:t>
      </w:r>
    </w:p>
    <w:p w:rsidR="00000000" w:rsidDel="00000000" w:rsidP="00000000" w:rsidRDefault="00000000" w:rsidRPr="00000000" w14:paraId="0000001B">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C">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remaining payments for the trip are detailed in the table below  We will require instalments to be paid on time, with the final payment due on or before Friday 26th February 2027.</w:t>
      </w:r>
    </w:p>
    <w:p w:rsidR="00000000" w:rsidDel="00000000" w:rsidP="00000000" w:rsidRDefault="00000000" w:rsidRPr="00000000" w14:paraId="0000001D">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E">
      <w:pPr>
        <w:spacing w:after="0" w:line="276" w:lineRule="auto"/>
        <w:rPr>
          <w:rFonts w:ascii="Arial" w:cs="Arial" w:eastAsia="Arial" w:hAnsi="Arial"/>
          <w:sz w:val="20"/>
          <w:szCs w:val="20"/>
        </w:rPr>
      </w:pPr>
      <w:bookmarkStart w:colFirst="0" w:colLast="0" w:name="_heading=h.gjdgxs" w:id="0"/>
      <w:bookmarkEnd w:id="0"/>
      <w:r w:rsidDel="00000000" w:rsidR="00000000" w:rsidRPr="00000000">
        <w:rPr>
          <w:rFonts w:ascii="Arial" w:cs="Arial" w:eastAsia="Arial" w:hAnsi="Arial"/>
          <w:sz w:val="20"/>
          <w:szCs w:val="20"/>
          <w:rtl w:val="0"/>
        </w:rPr>
        <w:t xml:space="preserve">The payment schedule would be as follows:</w:t>
      </w:r>
    </w:p>
    <w:p w:rsidR="00000000" w:rsidDel="00000000" w:rsidP="00000000" w:rsidRDefault="00000000" w:rsidRPr="00000000" w14:paraId="0000001F">
      <w:pPr>
        <w:spacing w:after="0" w:line="276" w:lineRule="auto"/>
        <w:rPr>
          <w:rFonts w:ascii="Arial" w:cs="Arial" w:eastAsia="Arial" w:hAnsi="Arial"/>
          <w:sz w:val="20"/>
          <w:szCs w:val="20"/>
        </w:rPr>
      </w:pPr>
      <w:bookmarkStart w:colFirst="0" w:colLast="0" w:name="_heading=h.d4akomvcer6e" w:id="1"/>
      <w:bookmarkEnd w:id="1"/>
      <w:r w:rsidDel="00000000" w:rsidR="00000000" w:rsidRPr="00000000">
        <w:rPr>
          <w:rtl w:val="0"/>
        </w:rPr>
      </w:r>
    </w:p>
    <w:tbl>
      <w:tblPr>
        <w:tblStyle w:val="Table1"/>
        <w:tblW w:w="9049.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621"/>
        <w:tblGridChange w:id="0">
          <w:tblGrid>
            <w:gridCol w:w="4428"/>
            <w:gridCol w:w="4621"/>
          </w:tblGrid>
        </w:tblGridChange>
      </w:tblGrid>
      <w:tr>
        <w:trPr>
          <w:cantSplit w:val="0"/>
          <w:tblHeader w:val="0"/>
        </w:trPr>
        <w:tc>
          <w:tcPr/>
          <w:p w:rsidR="00000000" w:rsidDel="00000000" w:rsidP="00000000" w:rsidRDefault="00000000" w:rsidRPr="00000000" w14:paraId="00000020">
            <w:pPr>
              <w:rPr>
                <w:rFonts w:ascii="Arial" w:cs="Arial" w:eastAsia="Arial" w:hAnsi="Arial"/>
                <w:sz w:val="20"/>
                <w:szCs w:val="20"/>
              </w:rPr>
            </w:pPr>
            <w:r w:rsidDel="00000000" w:rsidR="00000000" w:rsidRPr="00000000">
              <w:rPr>
                <w:rFonts w:ascii="Arial" w:cs="Arial" w:eastAsia="Arial" w:hAnsi="Arial"/>
                <w:sz w:val="20"/>
                <w:szCs w:val="20"/>
                <w:rtl w:val="0"/>
              </w:rPr>
              <w:t xml:space="preserve">Fri 31st Oct 2025</w:t>
            </w:r>
          </w:p>
        </w:tc>
        <w:tc>
          <w:tcPr/>
          <w:p w:rsidR="00000000" w:rsidDel="00000000" w:rsidP="00000000" w:rsidRDefault="00000000" w:rsidRPr="00000000" w14:paraId="00000021">
            <w:pPr>
              <w:rPr>
                <w:rFonts w:ascii="Arial" w:cs="Arial" w:eastAsia="Arial" w:hAnsi="Arial"/>
                <w:sz w:val="20"/>
                <w:szCs w:val="20"/>
              </w:rPr>
            </w:pPr>
            <w:r w:rsidDel="00000000" w:rsidR="00000000" w:rsidRPr="00000000">
              <w:rPr>
                <w:rFonts w:ascii="Arial" w:cs="Arial" w:eastAsia="Arial" w:hAnsi="Arial"/>
                <w:sz w:val="20"/>
                <w:szCs w:val="20"/>
                <w:rtl w:val="0"/>
              </w:rPr>
              <w:t xml:space="preserve">£200.00 </w:t>
            </w:r>
          </w:p>
        </w:tc>
      </w:tr>
      <w:tr>
        <w:trPr>
          <w:cantSplit w:val="0"/>
          <w:tblHeader w:val="0"/>
        </w:trPr>
        <w:tc>
          <w:tcPr/>
          <w:p w:rsidR="00000000" w:rsidDel="00000000" w:rsidP="00000000" w:rsidRDefault="00000000" w:rsidRPr="00000000" w14:paraId="00000022">
            <w:pPr>
              <w:rPr>
                <w:rFonts w:ascii="Arial" w:cs="Arial" w:eastAsia="Arial" w:hAnsi="Arial"/>
                <w:sz w:val="20"/>
                <w:szCs w:val="20"/>
              </w:rPr>
            </w:pPr>
            <w:r w:rsidDel="00000000" w:rsidR="00000000" w:rsidRPr="00000000">
              <w:rPr>
                <w:rFonts w:ascii="Arial" w:cs="Arial" w:eastAsia="Arial" w:hAnsi="Arial"/>
                <w:sz w:val="20"/>
                <w:szCs w:val="20"/>
                <w:rtl w:val="0"/>
              </w:rPr>
              <w:t xml:space="preserve">Fri 30th Jan 26 to Fri 31st July 26 </w:t>
            </w:r>
          </w:p>
        </w:tc>
        <w:tc>
          <w:tcPr/>
          <w:p w:rsidR="00000000" w:rsidDel="00000000" w:rsidP="00000000" w:rsidRDefault="00000000" w:rsidRPr="00000000" w14:paraId="00000023">
            <w:pPr>
              <w:rPr>
                <w:rFonts w:ascii="Arial" w:cs="Arial" w:eastAsia="Arial" w:hAnsi="Arial"/>
                <w:sz w:val="20"/>
                <w:szCs w:val="20"/>
              </w:rPr>
            </w:pPr>
            <w:r w:rsidDel="00000000" w:rsidR="00000000" w:rsidRPr="00000000">
              <w:rPr>
                <w:rFonts w:ascii="Arial" w:cs="Arial" w:eastAsia="Arial" w:hAnsi="Arial"/>
                <w:sz w:val="20"/>
                <w:szCs w:val="20"/>
                <w:rtl w:val="0"/>
              </w:rPr>
              <w:t xml:space="preserve">£100.00 per month (7 payments)</w:t>
            </w:r>
          </w:p>
        </w:tc>
      </w:tr>
      <w:tr>
        <w:trPr>
          <w:cantSplit w:val="0"/>
          <w:tblHeader w:val="0"/>
        </w:trPr>
        <w:tc>
          <w:tcPr/>
          <w:p w:rsidR="00000000" w:rsidDel="00000000" w:rsidP="00000000" w:rsidRDefault="00000000" w:rsidRPr="00000000" w14:paraId="00000024">
            <w:pPr>
              <w:rPr>
                <w:rFonts w:ascii="Arial" w:cs="Arial" w:eastAsia="Arial" w:hAnsi="Arial"/>
                <w:sz w:val="20"/>
                <w:szCs w:val="20"/>
              </w:rPr>
            </w:pPr>
            <w:r w:rsidDel="00000000" w:rsidR="00000000" w:rsidRPr="00000000">
              <w:rPr>
                <w:rFonts w:ascii="Arial" w:cs="Arial" w:eastAsia="Arial" w:hAnsi="Arial"/>
                <w:sz w:val="20"/>
                <w:szCs w:val="20"/>
                <w:rtl w:val="0"/>
              </w:rPr>
              <w:t xml:space="preserve">Fri 25th Sept 26 to Fri 27th Nov 26 </w:t>
            </w:r>
          </w:p>
        </w:tc>
        <w:tc>
          <w:tcPr/>
          <w:p w:rsidR="00000000" w:rsidDel="00000000" w:rsidP="00000000" w:rsidRDefault="00000000" w:rsidRPr="00000000" w14:paraId="00000025">
            <w:pPr>
              <w:rPr>
                <w:rFonts w:ascii="Arial" w:cs="Arial" w:eastAsia="Arial" w:hAnsi="Arial"/>
                <w:sz w:val="20"/>
                <w:szCs w:val="20"/>
              </w:rPr>
            </w:pPr>
            <w:r w:rsidDel="00000000" w:rsidR="00000000" w:rsidRPr="00000000">
              <w:rPr>
                <w:rFonts w:ascii="Arial" w:cs="Arial" w:eastAsia="Arial" w:hAnsi="Arial"/>
                <w:sz w:val="20"/>
                <w:szCs w:val="20"/>
                <w:rtl w:val="0"/>
              </w:rPr>
              <w:t xml:space="preserve">£100.00 per month (3 payments)</w:t>
            </w:r>
          </w:p>
        </w:tc>
      </w:tr>
      <w:tr>
        <w:trPr>
          <w:cantSplit w:val="0"/>
          <w:tblHeader w:val="0"/>
        </w:trPr>
        <w:tc>
          <w:tcPr/>
          <w:p w:rsidR="00000000" w:rsidDel="00000000" w:rsidP="00000000" w:rsidRDefault="00000000" w:rsidRPr="00000000" w14:paraId="00000026">
            <w:pPr>
              <w:rPr>
                <w:rFonts w:ascii="Arial" w:cs="Arial" w:eastAsia="Arial" w:hAnsi="Arial"/>
                <w:sz w:val="20"/>
                <w:szCs w:val="20"/>
              </w:rPr>
            </w:pPr>
            <w:r w:rsidDel="00000000" w:rsidR="00000000" w:rsidRPr="00000000">
              <w:rPr>
                <w:rFonts w:ascii="Arial" w:cs="Arial" w:eastAsia="Arial" w:hAnsi="Arial"/>
                <w:sz w:val="20"/>
                <w:szCs w:val="20"/>
                <w:rtl w:val="0"/>
              </w:rPr>
              <w:t xml:space="preserve">Fri 29th Jan 27 </w:t>
            </w:r>
          </w:p>
        </w:tc>
        <w:tc>
          <w:tcPr/>
          <w:p w:rsidR="00000000" w:rsidDel="00000000" w:rsidP="00000000" w:rsidRDefault="00000000" w:rsidRPr="00000000" w14:paraId="00000027">
            <w:pPr>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r>
      <w:tr>
        <w:trPr>
          <w:cantSplit w:val="0"/>
          <w:tblHeader w:val="0"/>
        </w:trPr>
        <w:tc>
          <w:tcPr/>
          <w:p w:rsidR="00000000" w:rsidDel="00000000" w:rsidP="00000000" w:rsidRDefault="00000000" w:rsidRPr="00000000" w14:paraId="00000028">
            <w:pPr>
              <w:rPr>
                <w:rFonts w:ascii="Arial" w:cs="Arial" w:eastAsia="Arial" w:hAnsi="Arial"/>
                <w:sz w:val="20"/>
                <w:szCs w:val="20"/>
              </w:rPr>
            </w:pPr>
            <w:r w:rsidDel="00000000" w:rsidR="00000000" w:rsidRPr="00000000">
              <w:rPr>
                <w:rFonts w:ascii="Arial" w:cs="Arial" w:eastAsia="Arial" w:hAnsi="Arial"/>
                <w:sz w:val="20"/>
                <w:szCs w:val="20"/>
                <w:rtl w:val="0"/>
              </w:rPr>
              <w:t xml:space="preserve">Fri 26th Feb 27</w:t>
            </w:r>
          </w:p>
        </w:tc>
        <w:tc>
          <w:tcPr/>
          <w:p w:rsidR="00000000" w:rsidDel="00000000" w:rsidP="00000000" w:rsidRDefault="00000000" w:rsidRPr="00000000" w14:paraId="00000029">
            <w:pPr>
              <w:rPr>
                <w:rFonts w:ascii="Arial" w:cs="Arial" w:eastAsia="Arial" w:hAnsi="Arial"/>
                <w:sz w:val="20"/>
                <w:szCs w:val="20"/>
              </w:rPr>
            </w:pPr>
            <w:r w:rsidDel="00000000" w:rsidR="00000000" w:rsidRPr="00000000">
              <w:rPr>
                <w:rFonts w:ascii="Arial" w:cs="Arial" w:eastAsia="Arial" w:hAnsi="Arial"/>
                <w:sz w:val="20"/>
                <w:szCs w:val="20"/>
                <w:rtl w:val="0"/>
              </w:rPr>
              <w:t xml:space="preserve">£100.00 Final Payment amount TBC</w:t>
            </w:r>
          </w:p>
        </w:tc>
      </w:tr>
    </w:tbl>
    <w:p w:rsidR="00000000" w:rsidDel="00000000" w:rsidP="00000000" w:rsidRDefault="00000000" w:rsidRPr="00000000" w14:paraId="0000002A">
      <w:pPr>
        <w:spacing w:after="0" w:line="276" w:lineRule="auto"/>
        <w:rPr>
          <w:rFonts w:ascii="Arial" w:cs="Arial" w:eastAsia="Arial" w:hAnsi="Arial"/>
          <w:b w:val="1"/>
          <w:sz w:val="20"/>
          <w:szCs w:val="20"/>
          <w:u w:val="single"/>
        </w:rPr>
      </w:pPr>
      <w:r w:rsidDel="00000000" w:rsidR="00000000" w:rsidRPr="00000000">
        <w:rPr>
          <w:rFonts w:ascii="Arial" w:cs="Arial" w:eastAsia="Arial" w:hAnsi="Arial"/>
          <w:b w:val="1"/>
          <w:sz w:val="20"/>
          <w:szCs w:val="20"/>
          <w:u w:val="single"/>
          <w:rtl w:val="0"/>
        </w:rPr>
        <w:t xml:space="preserve">Please note that all payments are non refundable</w:t>
      </w:r>
    </w:p>
    <w:p w:rsidR="00000000" w:rsidDel="00000000" w:rsidP="00000000" w:rsidRDefault="00000000" w:rsidRPr="00000000" w14:paraId="0000002B">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C">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If the trip is over-subscribed, every effort will be made to accommodate all applicants.  If this is not possible, places will be allocated randomly through names being pulled from a hat. Please note that once your child has been allocated a place you are committed to payment in full. Acceptance of a place on the trip will be conditional on students’ continued positive behaviour and the school retains the right to decline a student if their behaviour record is poor, or deteriorates in the run up to the trip. If this is the case then the money paid will not be refundable.</w:t>
      </w:r>
    </w:p>
    <w:p w:rsidR="00000000" w:rsidDel="00000000" w:rsidP="00000000" w:rsidRDefault="00000000" w:rsidRPr="00000000" w14:paraId="0000002D">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E">
      <w:pPr>
        <w:spacing w:after="0" w:line="276" w:lineRule="auto"/>
        <w:rPr>
          <w:rFonts w:ascii="Arial" w:cs="Arial" w:eastAsia="Arial" w:hAnsi="Arial"/>
          <w:sz w:val="20"/>
          <w:szCs w:val="20"/>
        </w:rPr>
      </w:pPr>
      <w:r w:rsidDel="00000000" w:rsidR="00000000" w:rsidRPr="00000000">
        <w:rPr>
          <w:rFonts w:ascii="Arial" w:cs="Arial" w:eastAsia="Arial" w:hAnsi="Arial"/>
          <w:color w:val="4a86e8"/>
          <w:sz w:val="20"/>
          <w:szCs w:val="20"/>
          <w:rtl w:val="0"/>
        </w:rPr>
        <w:t xml:space="preserve">If your child has any additional needs, please contact me so that we can discuss this opportunity on an individual basis</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F">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0">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Please do not hesitate to contact me (</w:t>
      </w:r>
      <w:hyperlink r:id="rId10">
        <w:r w:rsidDel="00000000" w:rsidR="00000000" w:rsidRPr="00000000">
          <w:rPr>
            <w:rFonts w:ascii="Arial" w:cs="Arial" w:eastAsia="Arial" w:hAnsi="Arial"/>
            <w:color w:val="1155cc"/>
            <w:sz w:val="20"/>
            <w:szCs w:val="20"/>
            <w:u w:val="single"/>
            <w:rtl w:val="0"/>
          </w:rPr>
          <w:t xml:space="preserve">huw.beaverstock@cset.co.uk</w:t>
        </w:r>
      </w:hyperlink>
      <w:r w:rsidDel="00000000" w:rsidR="00000000" w:rsidRPr="00000000">
        <w:rPr>
          <w:rFonts w:ascii="Arial" w:cs="Arial" w:eastAsia="Arial" w:hAnsi="Arial"/>
          <w:sz w:val="20"/>
          <w:szCs w:val="20"/>
          <w:rtl w:val="0"/>
        </w:rPr>
        <w:t xml:space="preserve">) should you require any further information.</w:t>
      </w:r>
    </w:p>
    <w:p w:rsidR="00000000" w:rsidDel="00000000" w:rsidP="00000000" w:rsidRDefault="00000000" w:rsidRPr="00000000" w14:paraId="00000031">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2">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Yours sincerely</w:t>
      </w:r>
    </w:p>
    <w:p w:rsidR="00000000" w:rsidDel="00000000" w:rsidP="00000000" w:rsidRDefault="00000000" w:rsidRPr="00000000" w14:paraId="00000033">
      <w:pPr>
        <w:spacing w:after="0" w:line="240" w:lineRule="auto"/>
        <w:rPr>
          <w:rFonts w:ascii="Arial" w:cs="Arial" w:eastAsia="Arial" w:hAnsi="Arial"/>
          <w:sz w:val="20"/>
          <w:szCs w:val="20"/>
        </w:rPr>
      </w:pPr>
      <w:r w:rsidDel="00000000" w:rsidR="00000000" w:rsidRPr="00000000">
        <w:rPr>
          <w:rFonts w:ascii="Dancing Script" w:cs="Dancing Script" w:eastAsia="Dancing Script" w:hAnsi="Dancing Script"/>
          <w:rtl w:val="0"/>
        </w:rPr>
        <w:t xml:space="preserve">H Beaverstock</w:t>
      </w:r>
      <w:r w:rsidDel="00000000" w:rsidR="00000000" w:rsidRPr="00000000">
        <w:rPr>
          <w:rtl w:val="0"/>
        </w:rPr>
      </w:r>
    </w:p>
    <w:p w:rsidR="00000000" w:rsidDel="00000000" w:rsidP="00000000" w:rsidRDefault="00000000" w:rsidRPr="00000000" w14:paraId="00000034">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5">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Mr Beaverstock</w:t>
      </w:r>
    </w:p>
    <w:p w:rsidR="00000000" w:rsidDel="00000000" w:rsidP="00000000" w:rsidRDefault="00000000" w:rsidRPr="00000000" w14:paraId="00000036">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Head of Physical Education</w:t>
      </w:r>
    </w:p>
    <w:p w:rsidR="00000000" w:rsidDel="00000000" w:rsidP="00000000" w:rsidRDefault="00000000" w:rsidRPr="00000000" w14:paraId="00000037">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Downend School</w:t>
      </w:r>
    </w:p>
    <w:p w:rsidR="00000000" w:rsidDel="00000000" w:rsidP="00000000" w:rsidRDefault="00000000" w:rsidRPr="00000000" w14:paraId="00000038">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9">
      <w:pPr>
        <w:spacing w:after="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In line with CSETs trips framework please note the following:</w:t>
      </w:r>
    </w:p>
    <w:p w:rsidR="00000000" w:rsidDel="00000000" w:rsidP="00000000" w:rsidRDefault="00000000" w:rsidRPr="00000000" w14:paraId="0000003A">
      <w:pPr>
        <w:numPr>
          <w:ilvl w:val="0"/>
          <w:numId w:val="1"/>
        </w:numPr>
        <w:spacing w:after="0" w:lineRule="auto"/>
        <w:ind w:left="720"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This trip will be cancelled unless we receive sufficient contributions to cover the total cost.</w:t>
      </w:r>
    </w:p>
    <w:p w:rsidR="00000000" w:rsidDel="00000000" w:rsidP="00000000" w:rsidRDefault="00000000" w:rsidRPr="00000000" w14:paraId="0000003B">
      <w:pPr>
        <w:numPr>
          <w:ilvl w:val="0"/>
          <w:numId w:val="1"/>
        </w:numPr>
        <w:spacing w:after="0" w:lineRule="auto"/>
        <w:ind w:left="720"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You will not be entitled to a refund if closer to the visit you or your child decide they do not wish to attend as this is classed as a disinclination to travel and is not covered by the refund process.  </w:t>
      </w:r>
    </w:p>
    <w:p w:rsidR="00000000" w:rsidDel="00000000" w:rsidP="00000000" w:rsidRDefault="00000000" w:rsidRPr="00000000" w14:paraId="0000003C">
      <w:pPr>
        <w:numPr>
          <w:ilvl w:val="0"/>
          <w:numId w:val="1"/>
        </w:numPr>
        <w:spacing w:after="0" w:lineRule="auto"/>
        <w:ind w:left="720"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A Risk Assessment will be undertaken for this trip which will follow the latest government and DfE advice for Educational Visits.  </w:t>
      </w:r>
    </w:p>
    <w:p w:rsidR="00000000" w:rsidDel="00000000" w:rsidP="00000000" w:rsidRDefault="00000000" w:rsidRPr="00000000" w14:paraId="0000003D">
      <w:pPr>
        <w:numPr>
          <w:ilvl w:val="0"/>
          <w:numId w:val="1"/>
        </w:numPr>
        <w:spacing w:after="0" w:lineRule="auto"/>
        <w:ind w:left="720"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Please remember not to send your child on this trip if they are feeling unwell.</w:t>
      </w:r>
    </w:p>
    <w:p w:rsidR="00000000" w:rsidDel="00000000" w:rsidP="00000000" w:rsidRDefault="00000000" w:rsidRPr="00000000" w14:paraId="0000003E">
      <w:pPr>
        <w:spacing w:after="0" w:lineRule="auto"/>
        <w:rPr>
          <w:rFonts w:ascii="Arial" w:cs="Arial" w:eastAsia="Arial" w:hAnsi="Arial"/>
          <w:color w:val="0f1111"/>
          <w:sz w:val="18"/>
          <w:szCs w:val="18"/>
        </w:rPr>
      </w:pPr>
      <w:r w:rsidDel="00000000" w:rsidR="00000000" w:rsidRPr="00000000">
        <w:rPr>
          <w:rtl w:val="0"/>
        </w:rPr>
      </w:r>
    </w:p>
    <w:p w:rsidR="00000000" w:rsidDel="00000000" w:rsidP="00000000" w:rsidRDefault="00000000" w:rsidRPr="00000000" w14:paraId="0000003F">
      <w:pPr>
        <w:spacing w:after="0" w:lineRule="auto"/>
        <w:rPr>
          <w:rFonts w:ascii="Arial" w:cs="Arial" w:eastAsia="Arial" w:hAnsi="Arial"/>
          <w:color w:val="0f1111"/>
          <w:sz w:val="18"/>
          <w:szCs w:val="18"/>
        </w:rPr>
      </w:pPr>
      <w:r w:rsidDel="00000000" w:rsidR="00000000" w:rsidRPr="00000000">
        <w:rPr>
          <w:rFonts w:ascii="Arial" w:cs="Arial" w:eastAsia="Arial" w:hAnsi="Arial"/>
          <w:b w:val="1"/>
          <w:color w:val="0f1111"/>
          <w:sz w:val="18"/>
          <w:szCs w:val="18"/>
          <w:rtl w:val="0"/>
        </w:rPr>
        <w:t xml:space="preserve">Insurance</w:t>
      </w:r>
      <w:r w:rsidDel="00000000" w:rsidR="00000000" w:rsidRPr="00000000">
        <w:rPr>
          <w:rtl w:val="0"/>
        </w:rPr>
      </w:r>
    </w:p>
    <w:p w:rsidR="00000000" w:rsidDel="00000000" w:rsidP="00000000" w:rsidRDefault="00000000" w:rsidRPr="00000000" w14:paraId="00000040">
      <w:pPr>
        <w:spacing w:after="0" w:lineRule="auto"/>
        <w:rPr>
          <w:rFonts w:ascii="Arial" w:cs="Arial" w:eastAsia="Arial" w:hAnsi="Arial"/>
          <w:color w:val="0f1111"/>
          <w:sz w:val="18"/>
          <w:szCs w:val="18"/>
        </w:rPr>
      </w:pPr>
      <w:r w:rsidDel="00000000" w:rsidR="00000000" w:rsidRPr="00000000">
        <w:rPr>
          <w:rFonts w:ascii="Arial" w:cs="Arial" w:eastAsia="Arial" w:hAnsi="Arial"/>
          <w:color w:val="0f1111"/>
          <w:sz w:val="18"/>
          <w:szCs w:val="18"/>
          <w:rtl w:val="0"/>
        </w:rPr>
        <w:t xml:space="preserve">This trip will be covered by the Tour Companies Insurance Policy.</w:t>
      </w:r>
    </w:p>
    <w:p w:rsidR="00000000" w:rsidDel="00000000" w:rsidP="00000000" w:rsidRDefault="00000000" w:rsidRPr="00000000" w14:paraId="00000041">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2">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3">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44">
      <w:pPr>
        <w:rPr>
          <w:rFonts w:ascii="Arial" w:cs="Arial" w:eastAsia="Arial" w:hAnsi="Arial"/>
          <w:sz w:val="24"/>
          <w:szCs w:val="24"/>
        </w:rPr>
      </w:pPr>
      <w:r w:rsidDel="00000000" w:rsidR="00000000" w:rsidRPr="00000000">
        <w:rPr>
          <w:rtl w:val="0"/>
        </w:rPr>
      </w:r>
    </w:p>
    <w:sectPr>
      <w:headerReference r:id="rId11" w:type="default"/>
      <w:footerReference r:id="rId12" w:type="default"/>
      <w:pgSz w:h="16860" w:w="120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Bliss"/>
  <w:font w:name="Dancing Script">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240" w:lineRule="auto"/>
      <w:rPr>
        <w:rFonts w:ascii="Bliss" w:cs="Bliss" w:eastAsia="Bliss" w:hAnsi="Bliss"/>
        <w:color w:val="004991"/>
        <w:sz w:val="11"/>
        <w:szCs w:val="1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-698499</wp:posOffset>
              </wp:positionH>
              <wp:positionV relativeFrom="paragraph">
                <wp:posOffset>0</wp:posOffset>
              </wp:positionV>
              <wp:extent cx="6743700" cy="69850"/>
              <wp:effectExtent b="0" l="0" r="0" t="0"/>
              <wp:wrapNone/>
              <wp:docPr id="34" name=""/>
              <a:graphic>
                <a:graphicData uri="http://schemas.microsoft.com/office/word/2010/wordprocessingShape">
                  <wps:wsp>
                    <wps:cNvCnPr/>
                    <wps:spPr>
                      <a:xfrm>
                        <a:off x="2002725" y="3780000"/>
                        <a:ext cx="6686550" cy="0"/>
                      </a:xfrm>
                      <a:prstGeom prst="straightConnector1">
                        <a:avLst/>
                      </a:prstGeom>
                      <a:noFill/>
                      <a:ln cap="flat" cmpd="sng" w="9525">
                        <a:solidFill>
                          <a:srgbClr val="4A7DBA"/>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-698499</wp:posOffset>
              </wp:positionH>
              <wp:positionV relativeFrom="paragraph">
                <wp:posOffset>0</wp:posOffset>
              </wp:positionV>
              <wp:extent cx="6743700" cy="69850"/>
              <wp:effectExtent b="0" l="0" r="0" t="0"/>
              <wp:wrapNone/>
              <wp:docPr id="34"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743700" cy="69850"/>
                      </a:xfrm>
                      <a:prstGeom prst="rect"/>
                      <a:ln/>
                    </pic:spPr>
                  </pic:pic>
                </a:graphicData>
              </a:graphic>
            </wp:anchor>
          </w:drawing>
        </mc:Fallback>
      </mc:AlternateConten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240" w:lineRule="auto"/>
      <w:rPr>
        <w:rFonts w:ascii="Bliss" w:cs="Bliss" w:eastAsia="Bliss" w:hAnsi="Bliss"/>
        <w:color w:val="004991"/>
        <w:sz w:val="11"/>
        <w:szCs w:val="11"/>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-755643</wp:posOffset>
          </wp:positionH>
          <wp:positionV relativeFrom="paragraph">
            <wp:posOffset>10160</wp:posOffset>
          </wp:positionV>
          <wp:extent cx="1209675" cy="647700"/>
          <wp:effectExtent b="0" l="0" r="0" t="0"/>
          <wp:wrapSquare wrapText="bothSides" distB="0" distT="0" distL="0" distR="0"/>
          <wp:docPr id="37"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209675" cy="647700"/>
                  </a:xfrm>
                  <a:prstGeom prst="rect"/>
                  <a:ln/>
                </pic:spPr>
              </pic:pic>
            </a:graphicData>
          </a:graphic>
        </wp:anchor>
      </w:drawing>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240" w:lineRule="auto"/>
      <w:rPr>
        <w:rFonts w:ascii="Bliss" w:cs="Bliss" w:eastAsia="Bliss" w:hAnsi="Bliss"/>
        <w:color w:val="004991"/>
        <w:sz w:val="16"/>
        <w:szCs w:val="16"/>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240" w:lineRule="auto"/>
      <w:rPr>
        <w:rFonts w:ascii="Bliss" w:cs="Bliss" w:eastAsia="Bliss" w:hAnsi="Bliss"/>
        <w:color w:val="004991"/>
        <w:sz w:val="16"/>
        <w:szCs w:val="16"/>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line="240" w:lineRule="auto"/>
      <w:ind w:firstLine="720"/>
      <w:rPr>
        <w:rFonts w:ascii="Bliss" w:cs="Bliss" w:eastAsia="Bliss" w:hAnsi="Bliss"/>
        <w:color w:val="004991"/>
        <w:sz w:val="14"/>
        <w:szCs w:val="14"/>
      </w:rPr>
    </w:pPr>
    <w:r w:rsidDel="00000000" w:rsidR="00000000" w:rsidRPr="00000000">
      <w:rPr>
        <w:rFonts w:ascii="Bliss" w:cs="Bliss" w:eastAsia="Bliss" w:hAnsi="Bliss"/>
        <w:color w:val="004991"/>
        <w:sz w:val="14"/>
        <w:szCs w:val="14"/>
        <w:rtl w:val="0"/>
      </w:rPr>
      <w:t xml:space="preserve">  Downend School is managed by Castle School Education Trust: a company limited by guarantee. </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line="240" w:lineRule="auto"/>
      <w:ind w:firstLine="720"/>
      <w:rPr>
        <w:rFonts w:ascii="Bliss" w:cs="Bliss" w:eastAsia="Bliss" w:hAnsi="Bliss"/>
        <w:color w:val="004991"/>
        <w:sz w:val="14"/>
        <w:szCs w:val="14"/>
      </w:rPr>
    </w:pPr>
    <w:r w:rsidDel="00000000" w:rsidR="00000000" w:rsidRPr="00000000">
      <w:rPr>
        <w:rFonts w:ascii="Bliss" w:cs="Bliss" w:eastAsia="Bliss" w:hAnsi="Bliss"/>
        <w:color w:val="004991"/>
        <w:sz w:val="14"/>
        <w:szCs w:val="14"/>
        <w:rtl w:val="0"/>
      </w:rPr>
      <w:t xml:space="preserve">  Registered in England. Company No: 8397975</w:t>
    </w:r>
  </w:p>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rPr>
        <w:color w:val="0070c0"/>
        <w:sz w:val="24"/>
        <w:szCs w:val="24"/>
      </w:rPr>
    </w:pPr>
    <w:r w:rsidDel="00000000" w:rsidR="00000000" w:rsidRPr="00000000">
      <w:rPr>
        <w:color w:val="0070c0"/>
        <w:sz w:val="24"/>
        <w:szCs w:val="24"/>
        <w:rtl w:val="0"/>
      </w:rPr>
      <w:t xml:space="preserve">Downend School</w:t>
      <w:tab/>
      <w:tab/>
      <w:t xml:space="preserve">Tel: 01454 862 300</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240" w:lineRule="auto"/>
      <w:rPr>
        <w:color w:val="0070c0"/>
        <w:sz w:val="24"/>
        <w:szCs w:val="24"/>
      </w:rPr>
    </w:pPr>
    <w:r w:rsidDel="00000000" w:rsidR="00000000" w:rsidRPr="00000000">
      <w:rPr>
        <w:color w:val="0070c0"/>
        <w:sz w:val="24"/>
        <w:szCs w:val="24"/>
        <w:rtl w:val="0"/>
      </w:rPr>
      <w:t xml:space="preserve">Westerleigh Road</w:t>
      <w:tab/>
      <w:tab/>
      <w:t xml:space="preserve">Email: </w:t>
    </w:r>
    <w:r w:rsidDel="00000000" w:rsidR="00000000" w:rsidRPr="00000000">
      <w:rPr>
        <w:color w:val="0070c0"/>
        <w:sz w:val="24"/>
        <w:szCs w:val="24"/>
        <w:u w:val="single"/>
        <w:rtl w:val="0"/>
      </w:rPr>
      <w:t xml:space="preserve">dow-admin@cset.co.uk</w:t>
    </w: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240" w:lineRule="auto"/>
      <w:rPr>
        <w:color w:val="0070c0"/>
        <w:sz w:val="24"/>
        <w:szCs w:val="24"/>
      </w:rPr>
    </w:pPr>
    <w:r w:rsidDel="00000000" w:rsidR="00000000" w:rsidRPr="00000000">
      <w:rPr>
        <w:color w:val="0070c0"/>
        <w:sz w:val="24"/>
        <w:szCs w:val="24"/>
        <w:rtl w:val="0"/>
      </w:rPr>
      <w:t xml:space="preserve">Downend</w:t>
      <w:tab/>
      <w:tab/>
      <w:tab/>
      <w:t xml:space="preserve">www.downend.com</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240" w:lineRule="auto"/>
      <w:rPr>
        <w:color w:val="0070c0"/>
        <w:sz w:val="24"/>
        <w:szCs w:val="24"/>
      </w:rPr>
    </w:pPr>
    <w:r w:rsidDel="00000000" w:rsidR="00000000" w:rsidRPr="00000000">
      <w:rPr>
        <w:color w:val="0070c0"/>
        <w:sz w:val="24"/>
        <w:szCs w:val="24"/>
        <w:rtl w:val="0"/>
      </w:rPr>
      <w:t xml:space="preserve">South Gloucestershire</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40" w:lineRule="auto"/>
      <w:rPr>
        <w:color w:val="0070c0"/>
        <w:sz w:val="24"/>
        <w:szCs w:val="24"/>
      </w:rPr>
    </w:pPr>
    <w:r w:rsidDel="00000000" w:rsidR="00000000" w:rsidRPr="00000000">
      <w:rPr>
        <w:color w:val="0070c0"/>
        <w:sz w:val="24"/>
        <w:szCs w:val="24"/>
        <w:rtl w:val="0"/>
      </w:rPr>
      <w:t xml:space="preserve">BS16 6XA</w:t>
    </w:r>
  </w:p>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A36A98"/>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A36A98"/>
    <w:rPr>
      <w:rFonts w:ascii="Tahoma" w:cs="Tahoma" w:hAnsi="Tahoma"/>
      <w:sz w:val="16"/>
      <w:szCs w:val="16"/>
    </w:rPr>
  </w:style>
  <w:style w:type="paragraph" w:styleId="Header">
    <w:name w:val="header"/>
    <w:basedOn w:val="Normal"/>
    <w:link w:val="HeaderChar"/>
    <w:uiPriority w:val="99"/>
    <w:unhideWhenUsed w:val="1"/>
    <w:rsid w:val="00A36A98"/>
    <w:pPr>
      <w:tabs>
        <w:tab w:val="center" w:pos="4513"/>
        <w:tab w:val="right" w:pos="9026"/>
      </w:tabs>
      <w:spacing w:after="0" w:line="240" w:lineRule="auto"/>
    </w:pPr>
  </w:style>
  <w:style w:type="character" w:styleId="HeaderChar" w:customStyle="1">
    <w:name w:val="Header Char"/>
    <w:basedOn w:val="DefaultParagraphFont"/>
    <w:link w:val="Header"/>
    <w:uiPriority w:val="99"/>
    <w:rsid w:val="00A36A98"/>
  </w:style>
  <w:style w:type="paragraph" w:styleId="Footer">
    <w:name w:val="footer"/>
    <w:basedOn w:val="Normal"/>
    <w:link w:val="FooterChar"/>
    <w:uiPriority w:val="99"/>
    <w:unhideWhenUsed w:val="1"/>
    <w:rsid w:val="00A36A98"/>
    <w:pPr>
      <w:tabs>
        <w:tab w:val="center" w:pos="4513"/>
        <w:tab w:val="right" w:pos="9026"/>
      </w:tabs>
      <w:spacing w:after="0" w:line="240" w:lineRule="auto"/>
    </w:pPr>
  </w:style>
  <w:style w:type="character" w:styleId="FooterChar" w:customStyle="1">
    <w:name w:val="Footer Char"/>
    <w:basedOn w:val="DefaultParagraphFont"/>
    <w:link w:val="Footer"/>
    <w:uiPriority w:val="99"/>
    <w:rsid w:val="00A36A98"/>
  </w:style>
  <w:style w:type="paragraph" w:styleId="Default" w:customStyle="1">
    <w:name w:val="Default"/>
    <w:rsid w:val="00A36A98"/>
    <w:pPr>
      <w:autoSpaceDE w:val="0"/>
      <w:autoSpaceDN w:val="0"/>
      <w:adjustRightInd w:val="0"/>
      <w:spacing w:after="0" w:line="240" w:lineRule="auto"/>
    </w:pPr>
    <w:rPr>
      <w:rFonts w:ascii="Bliss" w:cs="Bliss" w:hAnsi="Bliss"/>
      <w:color w:val="000000"/>
      <w:sz w:val="24"/>
      <w:szCs w:val="24"/>
    </w:rPr>
  </w:style>
  <w:style w:type="paragraph" w:styleId="Pa0" w:customStyle="1">
    <w:name w:val="Pa0"/>
    <w:basedOn w:val="Default"/>
    <w:next w:val="Default"/>
    <w:uiPriority w:val="99"/>
    <w:rsid w:val="00A36A98"/>
    <w:pPr>
      <w:spacing w:line="241" w:lineRule="atLeast"/>
    </w:pPr>
    <w:rPr>
      <w:rFonts w:cstheme="minorBidi"/>
      <w:color w:val="auto"/>
    </w:rPr>
  </w:style>
  <w:style w:type="character" w:styleId="A2" w:customStyle="1">
    <w:name w:val="A2"/>
    <w:uiPriority w:val="99"/>
    <w:rsid w:val="00A36A98"/>
    <w:rPr>
      <w:rFonts w:cs="Bliss"/>
      <w:color w:val="004991"/>
      <w:sz w:val="11"/>
      <w:szCs w:val="11"/>
    </w:rPr>
  </w:style>
  <w:style w:type="character" w:styleId="A1" w:customStyle="1">
    <w:name w:val="A1"/>
    <w:uiPriority w:val="99"/>
    <w:rsid w:val="00AE5245"/>
    <w:rPr>
      <w:rFonts w:cs="Bliss"/>
      <w:b w:val="1"/>
      <w:bCs w:val="1"/>
      <w:color w:val="00a4e4"/>
      <w:sz w:val="51"/>
      <w:szCs w:val="51"/>
    </w:rPr>
  </w:style>
  <w:style w:type="character" w:styleId="A0" w:customStyle="1">
    <w:name w:val="A0"/>
    <w:uiPriority w:val="99"/>
    <w:rsid w:val="00AE5245"/>
    <w:rPr>
      <w:rFonts w:cs="Bliss"/>
      <w:color w:val="004991"/>
      <w:sz w:val="20"/>
      <w:szCs w:val="20"/>
    </w:rPr>
  </w:style>
  <w:style w:type="character" w:styleId="Hyperlink">
    <w:name w:val="Hyperlink"/>
    <w:basedOn w:val="DefaultParagraphFont"/>
    <w:uiPriority w:val="99"/>
    <w:unhideWhenUsed w:val="1"/>
    <w:rsid w:val="00AE5245"/>
    <w:rPr>
      <w:color w:val="0000ff" w:themeColor="hyperlink"/>
      <w:u w:val="single"/>
    </w:rPr>
  </w:style>
  <w:style w:type="paragraph" w:styleId="ListParagraph">
    <w:name w:val="List Paragraph"/>
    <w:basedOn w:val="Normal"/>
    <w:uiPriority w:val="34"/>
    <w:qFormat w:val="1"/>
    <w:rsid w:val="0060157C"/>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mailto:huw.beaverstock@cset.co.uk" TargetMode="External"/><Relationship Id="rId12" Type="http://schemas.openxmlformats.org/officeDocument/2006/relationships/footer" Target="footer1.xml"/><Relationship Id="rId9" Type="http://schemas.openxmlformats.org/officeDocument/2006/relationships/hyperlink" Target="https://www.nhs.uk/using-the-nhs/healthcare-abroad/apply-for-a-free-uk-global-health-insurance-card-ghic/"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DancingScript-regular.ttf"/><Relationship Id="rId2" Type="http://schemas.openxmlformats.org/officeDocument/2006/relationships/font" Target="fonts/DancingScript-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WUgGhdw17X7ToiaIo07WWpdYUw==">CgMxLjAyCGguZ2pkZ3hzMg5oLmQ0YWtvbXZjZXI2ZTgAciExTmFEandwLVJIbEJib2lPQjdjeFNFTUxCMjh1eGozNmw=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2018-05-17T08:30:00Z</dcterms:created>
  <dc:creator>Mrs Ware</dc:creator>
</cp:coreProperties>
</file>